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571" w:rsidRPr="00E31571" w:rsidRDefault="00E31571" w:rsidP="00E3157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31571">
        <w:rPr>
          <w:rFonts w:ascii="Times New Roman" w:hAnsi="Times New Roman" w:cs="Times New Roman"/>
          <w:b/>
          <w:sz w:val="28"/>
          <w:szCs w:val="28"/>
        </w:rPr>
        <w:t>«Собираем дары леса для белочки»</w:t>
      </w:r>
    </w:p>
    <w:bookmarkEnd w:id="0"/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Роли: белочка (воспитатель или один ребёнок), 2–4 сборщика (остальные дети).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 xml:space="preserve">Атрибуты: корзинки, муляжи/карточки грибов, ягод, шишек, </w:t>
      </w:r>
      <w:proofErr w:type="spellStart"/>
      <w:r w:rsidRPr="00E31571">
        <w:rPr>
          <w:rFonts w:ascii="Times New Roman" w:hAnsi="Times New Roman" w:cs="Times New Roman"/>
          <w:sz w:val="28"/>
          <w:szCs w:val="28"/>
        </w:rPr>
        <w:t>жёлудей</w:t>
      </w:r>
      <w:proofErr w:type="spellEnd"/>
      <w:r w:rsidRPr="00E31571">
        <w:rPr>
          <w:rFonts w:ascii="Times New Roman" w:hAnsi="Times New Roman" w:cs="Times New Roman"/>
          <w:sz w:val="28"/>
          <w:szCs w:val="28"/>
        </w:rPr>
        <w:t>; можно добавить «лесные тропинки» из лент или верёвочек на полу.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Сюжет: белочка просит помочь собрать запасы на зиму. Дети идут по «тропинкам», находят дары и складывают в корзинки. На каждом «этапе» белочка подсказывает: «Шишки нужны для тепла, грибы — чтобы сушить, ягоды — чтобы варить компот».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Игровые действия: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ходить по дорожкам, не толкаясь;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брать по одному предмету;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называть: «Это лисичка!», «Это черника!»;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 xml:space="preserve">сортировать: в одну корзинку — грибы, в другую — ягоды, </w:t>
      </w:r>
      <w:proofErr w:type="gramStart"/>
      <w:r w:rsidRPr="00E31571">
        <w:rPr>
          <w:rFonts w:ascii="Times New Roman" w:hAnsi="Times New Roman" w:cs="Times New Roman"/>
          <w:sz w:val="28"/>
          <w:szCs w:val="28"/>
        </w:rPr>
        <w:t>в третью</w:t>
      </w:r>
      <w:proofErr w:type="gramEnd"/>
      <w:r w:rsidRPr="00E31571">
        <w:rPr>
          <w:rFonts w:ascii="Times New Roman" w:hAnsi="Times New Roman" w:cs="Times New Roman"/>
          <w:sz w:val="28"/>
          <w:szCs w:val="28"/>
        </w:rPr>
        <w:t> — шишки.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Речевые формулы для взрослого: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«Ой, тут целая полянка лисичек! Кто поможет собрать?»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«Мухомор трогать не будем — он лесу нужен».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«Сколько шишек мы собрали? Давай посчитаем: одна, две, три!»</w:t>
      </w:r>
    </w:p>
    <w:p w:rsidR="00E31571" w:rsidRPr="00E31571" w:rsidRDefault="00E31571" w:rsidP="00E31571">
      <w:pPr>
        <w:rPr>
          <w:rFonts w:ascii="Times New Roman" w:hAnsi="Times New Roman" w:cs="Times New Roman"/>
          <w:sz w:val="28"/>
          <w:szCs w:val="28"/>
        </w:rPr>
      </w:pPr>
      <w:r w:rsidRPr="00E31571">
        <w:rPr>
          <w:rFonts w:ascii="Times New Roman" w:hAnsi="Times New Roman" w:cs="Times New Roman"/>
          <w:sz w:val="28"/>
          <w:szCs w:val="28"/>
        </w:rPr>
        <w:t>Развитие навыков: словарь по теме леса, сортировка по признакам, мелкая моторика, умение действовать по инструкции.</w:t>
      </w:r>
    </w:p>
    <w:p w:rsidR="009018A2" w:rsidRPr="00E31571" w:rsidRDefault="009018A2">
      <w:pPr>
        <w:rPr>
          <w:rFonts w:ascii="Times New Roman" w:hAnsi="Times New Roman" w:cs="Times New Roman"/>
          <w:sz w:val="28"/>
          <w:szCs w:val="28"/>
        </w:rPr>
      </w:pPr>
    </w:p>
    <w:sectPr w:rsidR="009018A2" w:rsidRPr="00E31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EC"/>
    <w:rsid w:val="008379EC"/>
    <w:rsid w:val="009018A2"/>
    <w:rsid w:val="00E3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0D694E-0171-4461-9DAE-0E0966951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2</cp:revision>
  <dcterms:created xsi:type="dcterms:W3CDTF">2026-09-15T12:09:00Z</dcterms:created>
  <dcterms:modified xsi:type="dcterms:W3CDTF">2026-09-15T12:11:00Z</dcterms:modified>
</cp:coreProperties>
</file>